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640CE" w14:textId="0A2A421D" w:rsidR="00B8458C" w:rsidRPr="00E276AB" w:rsidRDefault="00357264" w:rsidP="00B8458C">
      <w:pPr>
        <w:pStyle w:val="Heading2"/>
        <w:rPr>
          <w:rFonts w:ascii="Aharoni" w:hAnsi="Aharoni" w:cs="Aharoni"/>
          <w:color w:val="auto"/>
        </w:rPr>
      </w:pPr>
      <w:r w:rsidRPr="00E276AB">
        <w:rPr>
          <w:rFonts w:ascii="Aharoni" w:hAnsi="Aharoni" w:cs="Aharoni" w:hint="cs"/>
          <w:color w:val="auto"/>
        </w:rPr>
        <w:t>JOB DESCRIPTION</w:t>
      </w:r>
    </w:p>
    <w:p w14:paraId="4F30D6BB" w14:textId="1C74C28B" w:rsidR="00616B53" w:rsidRPr="005E662A" w:rsidRDefault="00470E38" w:rsidP="00B8458C">
      <w:pPr>
        <w:rPr>
          <w:rFonts w:ascii="Aharoni" w:hAnsi="Aharoni" w:cs="Aharoni"/>
          <w:b/>
          <w:bCs/>
          <w:sz w:val="32"/>
          <w:szCs w:val="32"/>
        </w:rPr>
      </w:pPr>
      <w:r>
        <w:rPr>
          <w:rFonts w:ascii="Aharoni" w:hAnsi="Aharoni" w:cs="Aharoni"/>
          <w:b/>
          <w:bCs/>
          <w:sz w:val="40"/>
          <w:szCs w:val="40"/>
        </w:rPr>
        <w:t xml:space="preserve">Data &amp; Insights Officer </w:t>
      </w:r>
    </w:p>
    <w:p w14:paraId="1FAAB11B" w14:textId="77777777" w:rsidR="00B8458C" w:rsidRPr="00E276AB" w:rsidRDefault="00B8458C" w:rsidP="00B97CC9">
      <w:pPr>
        <w:rPr>
          <w:rFonts w:ascii="Aharoni" w:hAnsi="Aharoni" w:cs="Aharoni"/>
          <w:b/>
          <w:bCs/>
        </w:rPr>
      </w:pPr>
    </w:p>
    <w:p w14:paraId="62E4BAA2" w14:textId="35799DE7" w:rsidR="00E276AB" w:rsidRPr="00E276AB" w:rsidRDefault="00E276AB" w:rsidP="00E276AB">
      <w:pPr>
        <w:rPr>
          <w:rFonts w:ascii="Aharoni" w:hAnsi="Aharoni" w:cs="Aharoni"/>
          <w:b/>
          <w:bCs/>
        </w:rPr>
      </w:pPr>
      <w:r w:rsidRPr="00E276AB">
        <w:rPr>
          <w:rFonts w:ascii="Aharoni" w:hAnsi="Aharoni" w:cs="Aharoni"/>
          <w:b/>
          <w:bCs/>
        </w:rPr>
        <w:t>B:Music’s mission is to inspire a love of live music, through performance, participation and learning.</w:t>
      </w:r>
    </w:p>
    <w:p w14:paraId="4496931A" w14:textId="77777777" w:rsidR="00E276AB" w:rsidRDefault="00E276AB" w:rsidP="00B97CC9">
      <w:pPr>
        <w:rPr>
          <w:rFonts w:ascii="Aharoni" w:hAnsi="Aharoni" w:cs="Aharoni"/>
          <w:b/>
          <w:bCs/>
        </w:rPr>
      </w:pPr>
    </w:p>
    <w:p w14:paraId="7259253C" w14:textId="46C73262" w:rsidR="004013F4" w:rsidRPr="00E276AB" w:rsidRDefault="00B97CC9" w:rsidP="00B97CC9">
      <w:pPr>
        <w:rPr>
          <w:rFonts w:ascii="Aharoni" w:hAnsi="Aharoni" w:cs="Aharoni"/>
          <w:b/>
          <w:bCs/>
        </w:rPr>
      </w:pPr>
      <w:r w:rsidRPr="00E276AB">
        <w:rPr>
          <w:rFonts w:ascii="Aharoni" w:hAnsi="Aharoni" w:cs="Aharoni" w:hint="cs"/>
          <w:b/>
          <w:bCs/>
        </w:rPr>
        <w:t>Overall Purpose</w:t>
      </w:r>
    </w:p>
    <w:p w14:paraId="60F65320" w14:textId="77777777" w:rsidR="004D23D9" w:rsidRPr="00E276AB" w:rsidRDefault="004D23D9" w:rsidP="00B97CC9">
      <w:pPr>
        <w:rPr>
          <w:rFonts w:asciiTheme="minorHAnsi" w:hAnsiTheme="minorHAnsi" w:cstheme="minorHAnsi"/>
        </w:rPr>
      </w:pPr>
    </w:p>
    <w:p w14:paraId="23FA99BB" w14:textId="7F1D6A78" w:rsidR="009D13B0" w:rsidRDefault="005E662A" w:rsidP="00470E38">
      <w:pPr>
        <w:rPr>
          <w:rFonts w:asciiTheme="minorHAnsi" w:hAnsiTheme="minorHAnsi" w:cstheme="minorHAnsi"/>
          <w:sz w:val="22"/>
          <w:szCs w:val="22"/>
        </w:rPr>
      </w:pPr>
      <w:r w:rsidRPr="005E662A">
        <w:rPr>
          <w:rFonts w:asciiTheme="minorHAnsi" w:hAnsiTheme="minorHAnsi" w:cstheme="minorHAnsi"/>
          <w:sz w:val="22"/>
          <w:szCs w:val="22"/>
        </w:rPr>
        <w:t xml:space="preserve">Working at B:Music as a </w:t>
      </w:r>
      <w:r w:rsidR="00470E38">
        <w:rPr>
          <w:rFonts w:asciiTheme="minorHAnsi" w:hAnsiTheme="minorHAnsi" w:cstheme="minorHAnsi"/>
          <w:sz w:val="22"/>
          <w:szCs w:val="22"/>
        </w:rPr>
        <w:t>Data &amp; Insights Officer</w:t>
      </w:r>
      <w:r w:rsidRPr="005E662A">
        <w:rPr>
          <w:rFonts w:asciiTheme="minorHAnsi" w:hAnsiTheme="minorHAnsi" w:cstheme="minorHAnsi"/>
          <w:sz w:val="22"/>
          <w:szCs w:val="22"/>
        </w:rPr>
        <w:t xml:space="preserve"> is a great opportunity to work in two of the most iconic halls in Birmingham, Symphony Hall and Town Hall, </w:t>
      </w:r>
      <w:r w:rsidR="009D13B0" w:rsidRPr="009D13B0">
        <w:rPr>
          <w:rFonts w:asciiTheme="minorHAnsi" w:hAnsiTheme="minorHAnsi" w:cstheme="minorHAnsi"/>
          <w:sz w:val="22"/>
          <w:szCs w:val="22"/>
        </w:rPr>
        <w:t>where you will be</w:t>
      </w:r>
      <w:r w:rsidR="00470E38" w:rsidRPr="00470E38">
        <w:rPr>
          <w:rFonts w:asciiTheme="minorHAnsi" w:hAnsiTheme="minorHAnsi" w:cstheme="minorHAnsi"/>
          <w:sz w:val="22"/>
          <w:szCs w:val="22"/>
        </w:rPr>
        <w:t xml:space="preserve"> providing intelligence and insight around current and potential customer behaviours, attitudes and spending patterns, to monitor the effectiveness of marketing activity to both drive and support campaigns and to ensure that the organisation complies with the GDPR and other data protection laws.</w:t>
      </w:r>
    </w:p>
    <w:p w14:paraId="286A8CCD" w14:textId="77777777" w:rsidR="00470E38" w:rsidRPr="00E276AB" w:rsidRDefault="00470E38" w:rsidP="00470E38">
      <w:pPr>
        <w:rPr>
          <w:rFonts w:ascii="Aharoni" w:hAnsi="Aharoni" w:cs="Aharon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8"/>
        <w:gridCol w:w="3009"/>
        <w:gridCol w:w="3009"/>
      </w:tblGrid>
      <w:tr w:rsidR="00E276AB" w:rsidRPr="00E276AB" w14:paraId="06D9FCBA" w14:textId="77777777" w:rsidTr="00E276AB">
        <w:tc>
          <w:tcPr>
            <w:tcW w:w="3080" w:type="dxa"/>
            <w:shd w:val="clear" w:color="auto" w:fill="auto"/>
            <w:vAlign w:val="center"/>
          </w:tcPr>
          <w:p w14:paraId="75955C38" w14:textId="67EEE059" w:rsidR="00E276AB" w:rsidRPr="00E276AB" w:rsidRDefault="00E276AB" w:rsidP="00E276AB">
            <w:pPr>
              <w:jc w:val="center"/>
              <w:rPr>
                <w:rFonts w:ascii="Aharoni" w:hAnsi="Aharoni" w:cs="Aharoni"/>
                <w:sz w:val="22"/>
                <w:szCs w:val="22"/>
              </w:rPr>
            </w:pPr>
            <w:r>
              <w:rPr>
                <w:rFonts w:ascii="Aharoni" w:hAnsi="Aharoni" w:cs="Aharoni" w:hint="cs"/>
                <w:noProof/>
                <w:sz w:val="22"/>
                <w:szCs w:val="22"/>
              </w:rPr>
              <w:drawing>
                <wp:inline distT="0" distB="0" distL="0" distR="0" wp14:anchorId="5221A779" wp14:editId="61FD214C">
                  <wp:extent cx="1620000" cy="162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81" w:type="dxa"/>
            <w:shd w:val="clear" w:color="auto" w:fill="auto"/>
            <w:vAlign w:val="center"/>
          </w:tcPr>
          <w:p w14:paraId="7DFFD078" w14:textId="69533C78" w:rsidR="00E276AB" w:rsidRPr="00E276AB" w:rsidRDefault="00E276AB" w:rsidP="00E276AB">
            <w:pPr>
              <w:jc w:val="center"/>
              <w:rPr>
                <w:rFonts w:ascii="Aharoni" w:hAnsi="Aharoni" w:cs="Aharoni"/>
                <w:sz w:val="22"/>
                <w:szCs w:val="22"/>
              </w:rPr>
            </w:pPr>
            <w:r>
              <w:rPr>
                <w:rFonts w:ascii="Aharoni" w:hAnsi="Aharoni" w:cs="Aharoni" w:hint="cs"/>
                <w:noProof/>
                <w:sz w:val="22"/>
                <w:szCs w:val="22"/>
              </w:rPr>
              <w:drawing>
                <wp:inline distT="0" distB="0" distL="0" distR="0" wp14:anchorId="3943C6AC" wp14:editId="7BEDE142">
                  <wp:extent cx="1620000" cy="1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c>
          <w:tcPr>
            <w:tcW w:w="3081" w:type="dxa"/>
            <w:shd w:val="clear" w:color="auto" w:fill="auto"/>
            <w:vAlign w:val="center"/>
          </w:tcPr>
          <w:p w14:paraId="59ED7CCF" w14:textId="68EE829B" w:rsidR="00E276AB" w:rsidRPr="00E276AB" w:rsidRDefault="00E276AB" w:rsidP="00E276AB">
            <w:pPr>
              <w:jc w:val="center"/>
              <w:rPr>
                <w:rFonts w:ascii="Aharoni" w:hAnsi="Aharoni" w:cs="Aharoni"/>
                <w:sz w:val="22"/>
                <w:szCs w:val="22"/>
              </w:rPr>
            </w:pPr>
            <w:r>
              <w:rPr>
                <w:rFonts w:ascii="Aharoni" w:hAnsi="Aharoni" w:cs="Aharoni" w:hint="cs"/>
                <w:noProof/>
                <w:sz w:val="22"/>
                <w:szCs w:val="22"/>
              </w:rPr>
              <w:drawing>
                <wp:inline distT="0" distB="0" distL="0" distR="0" wp14:anchorId="21157137" wp14:editId="46F33966">
                  <wp:extent cx="1620000" cy="162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20000" cy="1620000"/>
                          </a:xfrm>
                          <a:prstGeom prst="rect">
                            <a:avLst/>
                          </a:prstGeom>
                        </pic:spPr>
                      </pic:pic>
                    </a:graphicData>
                  </a:graphic>
                </wp:inline>
              </w:drawing>
            </w:r>
          </w:p>
        </w:tc>
      </w:tr>
    </w:tbl>
    <w:p w14:paraId="13710BC0" w14:textId="77777777" w:rsidR="00E276AB" w:rsidRPr="00E276AB" w:rsidRDefault="00E276AB" w:rsidP="00B97CC9">
      <w:pPr>
        <w:rPr>
          <w:rFonts w:ascii="Aharoni" w:hAnsi="Aharoni" w:cs="Aharoni"/>
          <w:sz w:val="22"/>
          <w:szCs w:val="22"/>
        </w:rPr>
      </w:pPr>
    </w:p>
    <w:p w14:paraId="79F5B46A" w14:textId="77777777" w:rsidR="00FF0A88" w:rsidRPr="00E276AB" w:rsidRDefault="00FF0A88" w:rsidP="00B97CC9">
      <w:pPr>
        <w:rPr>
          <w:rFonts w:ascii="Aharoni" w:hAnsi="Aharoni" w:cs="Aharoni"/>
        </w:rPr>
      </w:pPr>
    </w:p>
    <w:p w14:paraId="6217450F" w14:textId="77777777" w:rsidR="00357264" w:rsidRPr="00E276AB" w:rsidRDefault="00A211CB" w:rsidP="00357264">
      <w:pPr>
        <w:rPr>
          <w:rFonts w:ascii="Aharoni" w:hAnsi="Aharoni" w:cs="Aharoni"/>
          <w:b/>
          <w:bCs/>
        </w:rPr>
      </w:pPr>
      <w:r w:rsidRPr="00E276AB">
        <w:rPr>
          <w:rFonts w:ascii="Aharoni" w:hAnsi="Aharoni" w:cs="Aharoni" w:hint="cs"/>
          <w:b/>
          <w:bCs/>
        </w:rPr>
        <w:t>Key Accountabilities</w:t>
      </w:r>
    </w:p>
    <w:p w14:paraId="31C148B6" w14:textId="77777777" w:rsidR="002C3A4D" w:rsidRPr="00E276AB" w:rsidRDefault="002C3A4D" w:rsidP="007F1618">
      <w:pPr>
        <w:rPr>
          <w:rFonts w:ascii="Aharoni" w:hAnsi="Aharoni" w:cs="Aharoni"/>
          <w:b/>
          <w:bCs/>
        </w:rPr>
      </w:pPr>
    </w:p>
    <w:p w14:paraId="4DD8849D" w14:textId="5C73D88B" w:rsidR="00470E38" w:rsidRPr="00470E38" w:rsidRDefault="00470E38" w:rsidP="00470E38">
      <w:pPr>
        <w:pStyle w:val="ListParagraph"/>
        <w:numPr>
          <w:ilvl w:val="0"/>
          <w:numId w:val="21"/>
        </w:numPr>
        <w:rPr>
          <w:rFonts w:cstheme="minorHAnsi"/>
          <w:bCs/>
        </w:rPr>
      </w:pPr>
      <w:r w:rsidRPr="00470E38">
        <w:rPr>
          <w:rFonts w:cstheme="minorHAnsi"/>
          <w:bCs/>
        </w:rPr>
        <w:t xml:space="preserve">To lead on the provision of accurate intelligence and customer behaviour to enable precisely targeted communications which yield engagement, </w:t>
      </w:r>
      <w:r w:rsidR="00F41D79" w:rsidRPr="00470E38">
        <w:rPr>
          <w:rFonts w:cstheme="minorHAnsi"/>
          <w:bCs/>
        </w:rPr>
        <w:t>loyalty,</w:t>
      </w:r>
      <w:r w:rsidRPr="00470E38">
        <w:rPr>
          <w:rFonts w:cstheme="minorHAnsi"/>
          <w:bCs/>
        </w:rPr>
        <w:t xml:space="preserve"> and ROI</w:t>
      </w:r>
    </w:p>
    <w:p w14:paraId="06646690" w14:textId="77777777" w:rsidR="00470E38" w:rsidRPr="00470E38" w:rsidRDefault="00470E38" w:rsidP="00470E38">
      <w:pPr>
        <w:pStyle w:val="ListParagraph"/>
        <w:numPr>
          <w:ilvl w:val="0"/>
          <w:numId w:val="21"/>
        </w:numPr>
        <w:rPr>
          <w:rFonts w:cstheme="minorHAnsi"/>
          <w:bCs/>
        </w:rPr>
      </w:pPr>
      <w:r w:rsidRPr="00470E38">
        <w:rPr>
          <w:rFonts w:cstheme="minorHAnsi"/>
          <w:bCs/>
        </w:rPr>
        <w:t>To provide intelligence insights to enable strategic decision making</w:t>
      </w:r>
    </w:p>
    <w:p w14:paraId="54BF4886" w14:textId="77777777" w:rsidR="00470E38" w:rsidRPr="00470E38" w:rsidRDefault="00470E38" w:rsidP="00470E38">
      <w:pPr>
        <w:pStyle w:val="ListParagraph"/>
        <w:numPr>
          <w:ilvl w:val="0"/>
          <w:numId w:val="21"/>
        </w:numPr>
        <w:rPr>
          <w:rFonts w:cstheme="minorHAnsi"/>
          <w:bCs/>
        </w:rPr>
      </w:pPr>
      <w:r w:rsidRPr="00470E38">
        <w:rPr>
          <w:rFonts w:cstheme="minorHAnsi"/>
          <w:bCs/>
        </w:rPr>
        <w:t>To plan, utilise and manage effective data selections for CRM campaigns</w:t>
      </w:r>
    </w:p>
    <w:p w14:paraId="494E2EF2" w14:textId="77777777" w:rsidR="00470E38" w:rsidRPr="00470E38" w:rsidRDefault="00470E38" w:rsidP="00470E38">
      <w:pPr>
        <w:pStyle w:val="ListParagraph"/>
        <w:numPr>
          <w:ilvl w:val="0"/>
          <w:numId w:val="21"/>
        </w:numPr>
        <w:rPr>
          <w:rFonts w:cstheme="minorHAnsi"/>
          <w:bCs/>
        </w:rPr>
      </w:pPr>
      <w:r w:rsidRPr="00470E38">
        <w:rPr>
          <w:rFonts w:cstheme="minorHAnsi"/>
          <w:bCs/>
        </w:rPr>
        <w:t xml:space="preserve">To initiate creative campaigns utilising data available </w:t>
      </w:r>
    </w:p>
    <w:p w14:paraId="576BD3D4" w14:textId="11ED4F35" w:rsidR="00470E38" w:rsidRPr="00470E38" w:rsidRDefault="00470E38" w:rsidP="00470E38">
      <w:pPr>
        <w:pStyle w:val="ListParagraph"/>
        <w:numPr>
          <w:ilvl w:val="0"/>
          <w:numId w:val="21"/>
        </w:numPr>
        <w:rPr>
          <w:rFonts w:cstheme="minorHAnsi"/>
          <w:bCs/>
        </w:rPr>
      </w:pPr>
      <w:r w:rsidRPr="00470E38">
        <w:rPr>
          <w:rFonts w:cstheme="minorHAnsi"/>
          <w:bCs/>
        </w:rPr>
        <w:t xml:space="preserve">To maintain data integrity, supporting other users in this area of </w:t>
      </w:r>
      <w:r w:rsidR="00D31A97">
        <w:rPr>
          <w:rFonts w:cstheme="minorHAnsi"/>
          <w:bCs/>
        </w:rPr>
        <w:t>B:Music’</w:t>
      </w:r>
      <w:r w:rsidRPr="00470E38">
        <w:rPr>
          <w:rFonts w:cstheme="minorHAnsi"/>
          <w:bCs/>
        </w:rPr>
        <w:t>s work</w:t>
      </w:r>
    </w:p>
    <w:p w14:paraId="5EAA44A7" w14:textId="24D54E7B" w:rsidR="00470E38" w:rsidRPr="00470E38" w:rsidRDefault="00470E38" w:rsidP="00470E38">
      <w:pPr>
        <w:pStyle w:val="ListParagraph"/>
        <w:numPr>
          <w:ilvl w:val="0"/>
          <w:numId w:val="21"/>
        </w:numPr>
        <w:rPr>
          <w:rFonts w:cstheme="minorHAnsi"/>
          <w:bCs/>
        </w:rPr>
      </w:pPr>
      <w:r w:rsidRPr="00470E38">
        <w:rPr>
          <w:rFonts w:cstheme="minorHAnsi"/>
          <w:bCs/>
        </w:rPr>
        <w:t xml:space="preserve">Ensure customers receive consistent, </w:t>
      </w:r>
      <w:r w:rsidR="00F41D79" w:rsidRPr="00470E38">
        <w:rPr>
          <w:rFonts w:cstheme="minorHAnsi"/>
          <w:bCs/>
        </w:rPr>
        <w:t>relevant,</w:t>
      </w:r>
      <w:r w:rsidRPr="00470E38">
        <w:rPr>
          <w:rFonts w:cstheme="minorHAnsi"/>
          <w:bCs/>
        </w:rPr>
        <w:t xml:space="preserve"> and accurate communications across all channels </w:t>
      </w:r>
    </w:p>
    <w:p w14:paraId="4518B64D" w14:textId="313EDB02" w:rsidR="00470E38" w:rsidRPr="00470E38" w:rsidRDefault="00470E38" w:rsidP="00470E38">
      <w:pPr>
        <w:pStyle w:val="ListParagraph"/>
        <w:numPr>
          <w:ilvl w:val="0"/>
          <w:numId w:val="21"/>
        </w:numPr>
        <w:rPr>
          <w:rFonts w:cstheme="minorHAnsi"/>
          <w:bCs/>
        </w:rPr>
      </w:pPr>
      <w:r w:rsidRPr="00470E38">
        <w:rPr>
          <w:rFonts w:cstheme="minorHAnsi"/>
          <w:bCs/>
        </w:rPr>
        <w:t xml:space="preserve">Fluent in all in-house systems, platforms and software that relate to this area of </w:t>
      </w:r>
      <w:r w:rsidR="00D31A97">
        <w:rPr>
          <w:rFonts w:cstheme="minorHAnsi"/>
          <w:bCs/>
        </w:rPr>
        <w:t xml:space="preserve">B:Music’s </w:t>
      </w:r>
      <w:r w:rsidRPr="00470E38">
        <w:rPr>
          <w:rFonts w:cstheme="minorHAnsi"/>
          <w:bCs/>
        </w:rPr>
        <w:t xml:space="preserve"> business; and confidently support and train others </w:t>
      </w:r>
    </w:p>
    <w:p w14:paraId="60167692" w14:textId="77777777" w:rsidR="00470E38" w:rsidRPr="00470E38" w:rsidRDefault="00470E38" w:rsidP="00470E38">
      <w:pPr>
        <w:pStyle w:val="ListParagraph"/>
        <w:numPr>
          <w:ilvl w:val="0"/>
          <w:numId w:val="21"/>
        </w:numPr>
        <w:rPr>
          <w:rFonts w:cstheme="minorHAnsi"/>
          <w:bCs/>
        </w:rPr>
      </w:pPr>
      <w:r w:rsidRPr="00470E38">
        <w:rPr>
          <w:rFonts w:cstheme="minorHAnsi"/>
          <w:bCs/>
        </w:rPr>
        <w:t>Responsible for data analysis using a variety of internal and external datasets, provide benchmarks to evaluate performance and make recommendations for change</w:t>
      </w:r>
    </w:p>
    <w:p w14:paraId="58CFADA2" w14:textId="77777777" w:rsidR="00470E38" w:rsidRPr="00470E38" w:rsidRDefault="00470E38" w:rsidP="00470E38">
      <w:pPr>
        <w:pStyle w:val="ListParagraph"/>
        <w:numPr>
          <w:ilvl w:val="0"/>
          <w:numId w:val="21"/>
        </w:numPr>
        <w:rPr>
          <w:rFonts w:cstheme="minorHAnsi"/>
          <w:bCs/>
        </w:rPr>
      </w:pPr>
      <w:r w:rsidRPr="00470E38">
        <w:rPr>
          <w:rFonts w:cstheme="minorHAnsi"/>
          <w:bCs/>
        </w:rPr>
        <w:t>Create event intelligence that can be used across the business</w:t>
      </w:r>
    </w:p>
    <w:p w14:paraId="3244FD97" w14:textId="77777777" w:rsidR="00470E38" w:rsidRPr="00470E38" w:rsidRDefault="00470E38" w:rsidP="00470E38">
      <w:pPr>
        <w:pStyle w:val="ListParagraph"/>
        <w:numPr>
          <w:ilvl w:val="0"/>
          <w:numId w:val="21"/>
        </w:numPr>
        <w:rPr>
          <w:rFonts w:cstheme="minorHAnsi"/>
          <w:bCs/>
        </w:rPr>
      </w:pPr>
      <w:r w:rsidRPr="00470E38">
        <w:rPr>
          <w:rFonts w:cstheme="minorHAnsi"/>
          <w:bCs/>
        </w:rPr>
        <w:t xml:space="preserve">Work closely with all areas of the company to ensure all intelligence needs are understood and the systems aligned to maximise customer profiling and targeting </w:t>
      </w:r>
    </w:p>
    <w:p w14:paraId="1BC14640" w14:textId="77777777" w:rsidR="00470E38" w:rsidRPr="00470E38" w:rsidRDefault="00470E38" w:rsidP="00470E38">
      <w:pPr>
        <w:pStyle w:val="ListParagraph"/>
        <w:numPr>
          <w:ilvl w:val="0"/>
          <w:numId w:val="21"/>
        </w:numPr>
        <w:rPr>
          <w:rFonts w:cstheme="minorHAnsi"/>
          <w:bCs/>
        </w:rPr>
      </w:pPr>
      <w:r w:rsidRPr="00470E38">
        <w:rPr>
          <w:rFonts w:cstheme="minorHAnsi"/>
          <w:bCs/>
        </w:rPr>
        <w:t>Input into the most effective use of campaign budgets, monitoring and reporting as required</w:t>
      </w:r>
    </w:p>
    <w:p w14:paraId="7B2A0534" w14:textId="2AB474CE" w:rsidR="009D13B0" w:rsidRDefault="00470E38" w:rsidP="00470E38">
      <w:pPr>
        <w:pStyle w:val="ListParagraph"/>
        <w:numPr>
          <w:ilvl w:val="0"/>
          <w:numId w:val="21"/>
        </w:numPr>
        <w:rPr>
          <w:rFonts w:cstheme="minorHAnsi"/>
          <w:bCs/>
        </w:rPr>
      </w:pPr>
      <w:r w:rsidRPr="00470E38">
        <w:rPr>
          <w:rFonts w:cstheme="minorHAnsi"/>
          <w:bCs/>
        </w:rPr>
        <w:t>Undertake administrative activities as necessary</w:t>
      </w:r>
    </w:p>
    <w:p w14:paraId="67F1D568" w14:textId="34C2563C" w:rsidR="00470E38" w:rsidRDefault="00470E38" w:rsidP="00470E38">
      <w:pPr>
        <w:ind w:left="360"/>
        <w:rPr>
          <w:rFonts w:cstheme="minorHAnsi"/>
          <w:bCs/>
        </w:rPr>
      </w:pPr>
    </w:p>
    <w:p w14:paraId="7970A33C" w14:textId="77777777" w:rsidR="00470E38" w:rsidRDefault="00470E38" w:rsidP="00357264">
      <w:pPr>
        <w:rPr>
          <w:rFonts w:ascii="Aharoni" w:hAnsi="Aharoni" w:cs="Aharoni"/>
          <w:b/>
          <w:bCs/>
        </w:rPr>
      </w:pPr>
    </w:p>
    <w:p w14:paraId="68A8764F" w14:textId="3D90DCBA" w:rsidR="00357264" w:rsidRDefault="00BC4363" w:rsidP="00357264">
      <w:pPr>
        <w:rPr>
          <w:rFonts w:ascii="Aharoni" w:hAnsi="Aharoni" w:cs="Aharoni"/>
          <w:b/>
          <w:bCs/>
        </w:rPr>
      </w:pPr>
      <w:r w:rsidRPr="00E276AB">
        <w:rPr>
          <w:rFonts w:ascii="Aharoni" w:hAnsi="Aharoni" w:cs="Aharoni" w:hint="cs"/>
          <w:b/>
          <w:bCs/>
        </w:rPr>
        <w:lastRenderedPageBreak/>
        <w:t>Person Specification</w:t>
      </w:r>
    </w:p>
    <w:p w14:paraId="2661B48B" w14:textId="77777777" w:rsidR="005E662A" w:rsidRDefault="005E662A" w:rsidP="00357264">
      <w:pPr>
        <w:rPr>
          <w:rFonts w:ascii="Aharoni" w:hAnsi="Aharoni" w:cs="Aharoni"/>
          <w:b/>
          <w:bCs/>
        </w:rPr>
      </w:pPr>
    </w:p>
    <w:p w14:paraId="2BA6F1DC" w14:textId="04A0C2E6" w:rsidR="005E662A" w:rsidRPr="00E276AB" w:rsidRDefault="005E662A" w:rsidP="005E662A">
      <w:pPr>
        <w:ind w:firstLine="720"/>
        <w:rPr>
          <w:rFonts w:ascii="Aharoni" w:hAnsi="Aharoni" w:cs="Aharoni"/>
          <w:b/>
          <w:bCs/>
        </w:rPr>
      </w:pPr>
      <w:r>
        <w:rPr>
          <w:rFonts w:ascii="Aharoni" w:hAnsi="Aharoni" w:cs="Aharoni"/>
          <w:b/>
          <w:bCs/>
        </w:rPr>
        <w:t xml:space="preserve">Essential </w:t>
      </w:r>
    </w:p>
    <w:p w14:paraId="21CF9EBA" w14:textId="77777777" w:rsidR="002C3A4D" w:rsidRPr="004D7FE4" w:rsidRDefault="002C3A4D" w:rsidP="004D7FE4">
      <w:pPr>
        <w:rPr>
          <w:rFonts w:ascii="Aharoni" w:hAnsi="Aharoni" w:cs="Aharoni"/>
          <w:b/>
          <w:bCs/>
        </w:rPr>
      </w:pPr>
    </w:p>
    <w:p w14:paraId="32D6F986" w14:textId="77777777" w:rsidR="00470E38" w:rsidRPr="00470E38" w:rsidRDefault="00470E38" w:rsidP="00470E38">
      <w:pPr>
        <w:pStyle w:val="ListParagraph"/>
        <w:numPr>
          <w:ilvl w:val="0"/>
          <w:numId w:val="22"/>
        </w:numPr>
        <w:rPr>
          <w:rFonts w:cstheme="minorHAnsi"/>
          <w:bCs/>
        </w:rPr>
      </w:pPr>
      <w:r w:rsidRPr="00470E38">
        <w:rPr>
          <w:rFonts w:cstheme="minorHAnsi"/>
          <w:bCs/>
        </w:rPr>
        <w:t>Passionate advocate of data supported decision making</w:t>
      </w:r>
    </w:p>
    <w:p w14:paraId="7C2F4B2A" w14:textId="77777777" w:rsidR="00470E38" w:rsidRPr="00470E38" w:rsidRDefault="00470E38" w:rsidP="00470E38">
      <w:pPr>
        <w:pStyle w:val="ListParagraph"/>
        <w:numPr>
          <w:ilvl w:val="0"/>
          <w:numId w:val="22"/>
        </w:numPr>
        <w:rPr>
          <w:rFonts w:cstheme="minorHAnsi"/>
          <w:bCs/>
        </w:rPr>
      </w:pPr>
      <w:r w:rsidRPr="00470E38">
        <w:rPr>
          <w:rFonts w:cstheme="minorHAnsi"/>
          <w:bCs/>
        </w:rPr>
        <w:t xml:space="preserve">Previous experience of using CRM system or database within a marketing function for both analysis and communications </w:t>
      </w:r>
    </w:p>
    <w:p w14:paraId="3D638105" w14:textId="77777777" w:rsidR="00470E38" w:rsidRPr="00470E38" w:rsidRDefault="00470E38" w:rsidP="00470E38">
      <w:pPr>
        <w:pStyle w:val="ListParagraph"/>
        <w:numPr>
          <w:ilvl w:val="0"/>
          <w:numId w:val="22"/>
        </w:numPr>
        <w:rPr>
          <w:rFonts w:cstheme="minorHAnsi"/>
          <w:bCs/>
        </w:rPr>
      </w:pPr>
      <w:r w:rsidRPr="00470E38">
        <w:rPr>
          <w:rFonts w:cstheme="minorHAnsi"/>
          <w:bCs/>
        </w:rPr>
        <w:t xml:space="preserve">Works with a high level of accuracy and attention to detail together with an organised and methodical approach to completing work  </w:t>
      </w:r>
    </w:p>
    <w:p w14:paraId="2D5972E9" w14:textId="77777777" w:rsidR="00470E38" w:rsidRPr="00470E38" w:rsidRDefault="00470E38" w:rsidP="00470E38">
      <w:pPr>
        <w:pStyle w:val="ListParagraph"/>
        <w:numPr>
          <w:ilvl w:val="0"/>
          <w:numId w:val="22"/>
        </w:numPr>
        <w:rPr>
          <w:rFonts w:cstheme="minorHAnsi"/>
          <w:bCs/>
        </w:rPr>
      </w:pPr>
      <w:r w:rsidRPr="00470E38">
        <w:rPr>
          <w:rFonts w:cstheme="minorHAnsi"/>
          <w:bCs/>
        </w:rPr>
        <w:t xml:space="preserve">Demonstrable experience of audience development or customer relationship management </w:t>
      </w:r>
    </w:p>
    <w:p w14:paraId="5B9A232B" w14:textId="77777777" w:rsidR="00470E38" w:rsidRPr="00470E38" w:rsidRDefault="00470E38" w:rsidP="00470E38">
      <w:pPr>
        <w:pStyle w:val="ListParagraph"/>
        <w:numPr>
          <w:ilvl w:val="0"/>
          <w:numId w:val="22"/>
        </w:numPr>
        <w:rPr>
          <w:rFonts w:cstheme="minorHAnsi"/>
          <w:bCs/>
        </w:rPr>
      </w:pPr>
      <w:r w:rsidRPr="00470E38">
        <w:rPr>
          <w:rFonts w:cstheme="minorHAnsi"/>
          <w:bCs/>
        </w:rPr>
        <w:t xml:space="preserve">Aware of trends in direct and e-marketing </w:t>
      </w:r>
    </w:p>
    <w:p w14:paraId="4344103F" w14:textId="028ECDA2" w:rsidR="00470E38" w:rsidRPr="00470E38" w:rsidRDefault="00470E38" w:rsidP="00470E38">
      <w:pPr>
        <w:pStyle w:val="ListParagraph"/>
        <w:numPr>
          <w:ilvl w:val="0"/>
          <w:numId w:val="22"/>
        </w:numPr>
        <w:rPr>
          <w:rFonts w:cstheme="minorHAnsi"/>
          <w:bCs/>
        </w:rPr>
      </w:pPr>
      <w:r w:rsidRPr="00470E38">
        <w:rPr>
          <w:rFonts w:cstheme="minorHAnsi"/>
          <w:bCs/>
        </w:rPr>
        <w:t xml:space="preserve">Good understanding of maths and statistics, together with good excel skills </w:t>
      </w:r>
      <w:r w:rsidR="00F41D79" w:rsidRPr="00470E38">
        <w:rPr>
          <w:rFonts w:cstheme="minorHAnsi"/>
          <w:bCs/>
        </w:rPr>
        <w:t>to</w:t>
      </w:r>
      <w:r w:rsidRPr="00470E38">
        <w:rPr>
          <w:rFonts w:cstheme="minorHAnsi"/>
          <w:bCs/>
        </w:rPr>
        <w:t xml:space="preserve"> interpret and compile information </w:t>
      </w:r>
      <w:r w:rsidR="00F41D79" w:rsidRPr="00470E38">
        <w:rPr>
          <w:rFonts w:cstheme="minorHAnsi"/>
          <w:bCs/>
        </w:rPr>
        <w:t>clearly</w:t>
      </w:r>
      <w:r w:rsidRPr="00470E38">
        <w:rPr>
          <w:rFonts w:cstheme="minorHAnsi"/>
          <w:bCs/>
        </w:rPr>
        <w:t xml:space="preserve"> and useful</w:t>
      </w:r>
      <w:r w:rsidR="00F41D79">
        <w:rPr>
          <w:rFonts w:cstheme="minorHAnsi"/>
          <w:bCs/>
        </w:rPr>
        <w:t>ly</w:t>
      </w:r>
      <w:r w:rsidRPr="00470E38">
        <w:rPr>
          <w:rFonts w:cstheme="minorHAnsi"/>
          <w:bCs/>
        </w:rPr>
        <w:t xml:space="preserve"> </w:t>
      </w:r>
    </w:p>
    <w:p w14:paraId="253022BF" w14:textId="3F7345AE" w:rsidR="00470E38" w:rsidRPr="00470E38" w:rsidRDefault="00F41D79" w:rsidP="00470E38">
      <w:pPr>
        <w:pStyle w:val="ListParagraph"/>
        <w:numPr>
          <w:ilvl w:val="0"/>
          <w:numId w:val="22"/>
        </w:numPr>
        <w:rPr>
          <w:rFonts w:cstheme="minorHAnsi"/>
          <w:bCs/>
        </w:rPr>
      </w:pPr>
      <w:r w:rsidRPr="00470E38">
        <w:rPr>
          <w:rFonts w:cstheme="minorHAnsi"/>
          <w:bCs/>
        </w:rPr>
        <w:t>Understands</w:t>
      </w:r>
      <w:r w:rsidR="00470E38" w:rsidRPr="00470E38">
        <w:rPr>
          <w:rFonts w:cstheme="minorHAnsi"/>
          <w:bCs/>
        </w:rPr>
        <w:t xml:space="preserve"> qualitative and quantitative research approaches</w:t>
      </w:r>
    </w:p>
    <w:p w14:paraId="42B1B568" w14:textId="77777777" w:rsidR="00470E38" w:rsidRPr="00470E38" w:rsidRDefault="00470E38" w:rsidP="00470E38">
      <w:pPr>
        <w:pStyle w:val="ListParagraph"/>
        <w:numPr>
          <w:ilvl w:val="0"/>
          <w:numId w:val="22"/>
        </w:numPr>
        <w:rPr>
          <w:rFonts w:cstheme="minorHAnsi"/>
          <w:bCs/>
        </w:rPr>
      </w:pPr>
      <w:r w:rsidRPr="00470E38">
        <w:rPr>
          <w:rFonts w:cstheme="minorHAnsi"/>
          <w:bCs/>
        </w:rPr>
        <w:t>Demonstrate proactivity in researching and presenting insights, with the ability to take the initiative and influence change.</w:t>
      </w:r>
    </w:p>
    <w:p w14:paraId="36891D37" w14:textId="77777777" w:rsidR="00470E38" w:rsidRPr="00470E38" w:rsidRDefault="00470E38" w:rsidP="00470E38">
      <w:pPr>
        <w:pStyle w:val="ListParagraph"/>
        <w:numPr>
          <w:ilvl w:val="0"/>
          <w:numId w:val="22"/>
        </w:numPr>
        <w:rPr>
          <w:rFonts w:cstheme="minorHAnsi"/>
          <w:bCs/>
        </w:rPr>
      </w:pPr>
      <w:r w:rsidRPr="00470E38">
        <w:rPr>
          <w:rFonts w:cstheme="minorHAnsi"/>
          <w:bCs/>
        </w:rPr>
        <w:t>Clear communication skills, able to articulate complex matters in a succinct and compelling way</w:t>
      </w:r>
    </w:p>
    <w:p w14:paraId="453296EE" w14:textId="379F03FE" w:rsidR="00470E38" w:rsidRPr="00470E38" w:rsidRDefault="00470E38" w:rsidP="00470E38">
      <w:pPr>
        <w:pStyle w:val="ListParagraph"/>
        <w:numPr>
          <w:ilvl w:val="0"/>
          <w:numId w:val="22"/>
        </w:numPr>
        <w:rPr>
          <w:rFonts w:cstheme="minorHAnsi"/>
          <w:bCs/>
        </w:rPr>
      </w:pPr>
      <w:r w:rsidRPr="00470E38">
        <w:rPr>
          <w:rFonts w:cstheme="minorHAnsi"/>
          <w:bCs/>
        </w:rPr>
        <w:t xml:space="preserve">Enjoys working within a team and </w:t>
      </w:r>
      <w:r w:rsidR="00F41D79" w:rsidRPr="00470E38">
        <w:rPr>
          <w:rFonts w:cstheme="minorHAnsi"/>
          <w:bCs/>
        </w:rPr>
        <w:t>can</w:t>
      </w:r>
      <w:r w:rsidRPr="00470E38">
        <w:rPr>
          <w:rFonts w:cstheme="minorHAnsi"/>
          <w:bCs/>
        </w:rPr>
        <w:t xml:space="preserve"> work empathetically, acknowledging the needs of the others </w:t>
      </w:r>
    </w:p>
    <w:p w14:paraId="40D4FB08" w14:textId="77777777" w:rsidR="00470E38" w:rsidRPr="00470E38" w:rsidRDefault="00470E38" w:rsidP="00470E38">
      <w:pPr>
        <w:pStyle w:val="ListParagraph"/>
        <w:numPr>
          <w:ilvl w:val="0"/>
          <w:numId w:val="22"/>
        </w:numPr>
        <w:rPr>
          <w:rFonts w:cstheme="minorHAnsi"/>
          <w:bCs/>
        </w:rPr>
      </w:pPr>
      <w:r w:rsidRPr="00470E38">
        <w:rPr>
          <w:rFonts w:cstheme="minorHAnsi"/>
          <w:bCs/>
        </w:rPr>
        <w:t>Commitment to and enjoyment of live music and an appreciation of the arts and culture generally</w:t>
      </w:r>
    </w:p>
    <w:p w14:paraId="48BCA421" w14:textId="1E8FAFCD" w:rsidR="005E662A" w:rsidRPr="005E662A" w:rsidRDefault="005E662A" w:rsidP="005E662A">
      <w:pPr>
        <w:rPr>
          <w:rFonts w:asciiTheme="minorHAnsi" w:eastAsiaTheme="minorHAnsi" w:hAnsiTheme="minorHAnsi" w:cstheme="minorHAnsi"/>
          <w:bCs/>
          <w:sz w:val="22"/>
          <w:szCs w:val="22"/>
        </w:rPr>
      </w:pPr>
    </w:p>
    <w:p w14:paraId="1A54D8C4" w14:textId="69002764"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Reporting to:</w:t>
      </w:r>
      <w:r w:rsidRPr="00E276AB">
        <w:rPr>
          <w:rFonts w:ascii="Aharoni" w:hAnsi="Aharoni" w:cs="Aharoni" w:hint="cs"/>
          <w:bCs/>
          <w:sz w:val="22"/>
          <w:szCs w:val="22"/>
        </w:rPr>
        <w:t xml:space="preserve"> </w:t>
      </w:r>
      <w:r w:rsidR="00470E38">
        <w:rPr>
          <w:rFonts w:asciiTheme="minorHAnsi" w:hAnsiTheme="minorHAnsi" w:cstheme="minorHAnsi"/>
          <w:bCs/>
          <w:sz w:val="22"/>
          <w:szCs w:val="22"/>
        </w:rPr>
        <w:t>Marketing Manager</w:t>
      </w:r>
      <w:r w:rsidR="005E662A">
        <w:rPr>
          <w:rFonts w:asciiTheme="minorHAnsi" w:hAnsiTheme="minorHAnsi" w:cstheme="minorHAnsi"/>
          <w:bCs/>
          <w:sz w:val="22"/>
          <w:szCs w:val="22"/>
        </w:rPr>
        <w:t xml:space="preserve"> </w:t>
      </w:r>
      <w:r w:rsidRPr="00E276AB">
        <w:rPr>
          <w:rFonts w:ascii="Aharoni" w:hAnsi="Aharoni" w:cs="Aharoni" w:hint="cs"/>
          <w:bCs/>
          <w:sz w:val="22"/>
          <w:szCs w:val="22"/>
        </w:rPr>
        <w:t xml:space="preserve"> </w:t>
      </w:r>
    </w:p>
    <w:p w14:paraId="440CA7E7" w14:textId="0A0D24AC"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 xml:space="preserve">Department: </w:t>
      </w:r>
      <w:r w:rsidR="00470E38">
        <w:rPr>
          <w:rFonts w:asciiTheme="minorHAnsi" w:hAnsiTheme="minorHAnsi" w:cstheme="minorHAnsi"/>
          <w:bCs/>
          <w:sz w:val="22"/>
          <w:szCs w:val="22"/>
        </w:rPr>
        <w:t xml:space="preserve">Marketing </w:t>
      </w:r>
    </w:p>
    <w:p w14:paraId="34921472" w14:textId="3A5C47C1"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Contract type:</w:t>
      </w:r>
      <w:r w:rsidRPr="00E276AB">
        <w:rPr>
          <w:rFonts w:ascii="Aharoni" w:hAnsi="Aharoni" w:cs="Aharoni" w:hint="cs"/>
          <w:bCs/>
          <w:sz w:val="22"/>
          <w:szCs w:val="22"/>
        </w:rPr>
        <w:t xml:space="preserve"> </w:t>
      </w:r>
      <w:r w:rsidR="00470E38">
        <w:rPr>
          <w:rFonts w:asciiTheme="minorHAnsi" w:hAnsiTheme="minorHAnsi" w:cstheme="minorHAnsi"/>
          <w:bCs/>
          <w:sz w:val="22"/>
          <w:szCs w:val="22"/>
        </w:rPr>
        <w:t>Fu</w:t>
      </w:r>
      <w:r w:rsidR="003F2487">
        <w:rPr>
          <w:rFonts w:asciiTheme="minorHAnsi" w:hAnsiTheme="minorHAnsi" w:cstheme="minorHAnsi"/>
          <w:bCs/>
          <w:sz w:val="22"/>
          <w:szCs w:val="22"/>
        </w:rPr>
        <w:t>l</w:t>
      </w:r>
      <w:r w:rsidR="00470E38">
        <w:rPr>
          <w:rFonts w:asciiTheme="minorHAnsi" w:hAnsiTheme="minorHAnsi" w:cstheme="minorHAnsi"/>
          <w:bCs/>
          <w:sz w:val="22"/>
          <w:szCs w:val="22"/>
        </w:rPr>
        <w:t xml:space="preserve">l-time </w:t>
      </w:r>
      <w:r w:rsidR="007F1618" w:rsidRPr="00E276AB">
        <w:rPr>
          <w:rFonts w:ascii="Aharoni" w:hAnsi="Aharoni" w:cs="Aharoni" w:hint="cs"/>
          <w:bCs/>
          <w:sz w:val="22"/>
          <w:szCs w:val="22"/>
        </w:rPr>
        <w:t xml:space="preserve"> </w:t>
      </w:r>
    </w:p>
    <w:p w14:paraId="632736D9" w14:textId="0BE05E74" w:rsidR="00800507" w:rsidRPr="00E276AB" w:rsidRDefault="00800507" w:rsidP="00800507">
      <w:pPr>
        <w:rPr>
          <w:rFonts w:ascii="Aharoni" w:hAnsi="Aharoni" w:cs="Aharoni"/>
          <w:bCs/>
          <w:sz w:val="22"/>
          <w:szCs w:val="22"/>
        </w:rPr>
      </w:pPr>
      <w:r w:rsidRPr="00E276AB">
        <w:rPr>
          <w:rFonts w:ascii="Aharoni" w:hAnsi="Aharoni" w:cs="Aharoni" w:hint="cs"/>
          <w:b/>
          <w:bCs/>
          <w:sz w:val="22"/>
          <w:szCs w:val="22"/>
        </w:rPr>
        <w:t>Salary:</w:t>
      </w:r>
      <w:r w:rsidR="00D607F2" w:rsidRPr="00E276AB">
        <w:rPr>
          <w:rFonts w:ascii="Aharoni" w:hAnsi="Aharoni" w:cs="Aharoni" w:hint="cs"/>
          <w:bCs/>
          <w:sz w:val="22"/>
          <w:szCs w:val="22"/>
        </w:rPr>
        <w:t xml:space="preserve">  </w:t>
      </w:r>
      <w:r w:rsidR="009D13B0">
        <w:rPr>
          <w:rFonts w:asciiTheme="minorHAnsi" w:hAnsiTheme="minorHAnsi" w:cstheme="minorHAnsi"/>
          <w:bCs/>
          <w:sz w:val="22"/>
          <w:szCs w:val="22"/>
        </w:rPr>
        <w:t>up to £22,000</w:t>
      </w:r>
    </w:p>
    <w:p w14:paraId="72701013" w14:textId="77777777" w:rsidR="00800507" w:rsidRPr="00E276AB" w:rsidRDefault="00800507" w:rsidP="00800507">
      <w:pPr>
        <w:rPr>
          <w:rFonts w:asciiTheme="minorHAnsi" w:hAnsiTheme="minorHAnsi" w:cstheme="minorHAnsi"/>
          <w:bCs/>
          <w:sz w:val="22"/>
          <w:szCs w:val="22"/>
        </w:rPr>
      </w:pPr>
      <w:r w:rsidRPr="00E276AB">
        <w:rPr>
          <w:rFonts w:ascii="Aharoni" w:hAnsi="Aharoni" w:cs="Aharoni" w:hint="cs"/>
          <w:b/>
          <w:bCs/>
          <w:sz w:val="22"/>
          <w:szCs w:val="22"/>
        </w:rPr>
        <w:t>Location:</w:t>
      </w:r>
      <w:r w:rsidRPr="00E276AB">
        <w:rPr>
          <w:rFonts w:ascii="Aharoni" w:hAnsi="Aharoni" w:cs="Aharoni" w:hint="cs"/>
          <w:bCs/>
          <w:sz w:val="22"/>
          <w:szCs w:val="22"/>
        </w:rPr>
        <w:t xml:space="preserve"> </w:t>
      </w:r>
      <w:r w:rsidRPr="00E276AB">
        <w:rPr>
          <w:rFonts w:asciiTheme="minorHAnsi" w:hAnsiTheme="minorHAnsi" w:cstheme="minorHAnsi"/>
          <w:bCs/>
          <w:sz w:val="22"/>
          <w:szCs w:val="22"/>
        </w:rPr>
        <w:t>Symphony Hall</w:t>
      </w:r>
      <w:r w:rsidR="00473B4A" w:rsidRPr="00E276AB">
        <w:rPr>
          <w:rFonts w:asciiTheme="minorHAnsi" w:hAnsiTheme="minorHAnsi" w:cstheme="minorHAnsi"/>
          <w:bCs/>
          <w:sz w:val="22"/>
          <w:szCs w:val="22"/>
        </w:rPr>
        <w:t>, Birmingham</w:t>
      </w:r>
    </w:p>
    <w:p w14:paraId="6EF462F3" w14:textId="6E3E07B4" w:rsidR="005E662A" w:rsidRPr="005E662A" w:rsidRDefault="005E662A" w:rsidP="00800507">
      <w:pPr>
        <w:rPr>
          <w:rFonts w:asciiTheme="minorHAnsi" w:eastAsiaTheme="minorHAnsi" w:hAnsiTheme="minorHAnsi" w:cstheme="minorHAnsi"/>
          <w:bCs/>
          <w:sz w:val="22"/>
          <w:szCs w:val="22"/>
        </w:rPr>
      </w:pPr>
    </w:p>
    <w:sectPr w:rsidR="005E662A" w:rsidRPr="005E662A" w:rsidSect="00616B53">
      <w:headerReference w:type="default" r:id="rId14"/>
      <w:footerReference w:type="even" r:id="rId15"/>
      <w:footerReference w:type="default" r:id="rId16"/>
      <w:pgSz w:w="11906" w:h="16838"/>
      <w:pgMar w:top="851"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C2A27" w14:textId="77777777" w:rsidR="009D206A" w:rsidRDefault="009D206A" w:rsidP="00B97CC9">
      <w:r>
        <w:separator/>
      </w:r>
    </w:p>
  </w:endnote>
  <w:endnote w:type="continuationSeparator" w:id="0">
    <w:p w14:paraId="5F83C58F" w14:textId="77777777" w:rsidR="009D206A" w:rsidRDefault="009D206A" w:rsidP="00B9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45">
    <w:altName w:val="Cambria"/>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FB1A" w14:textId="77777777" w:rsidR="004D7779" w:rsidRDefault="004D7779">
    <w:pPr>
      <w:pStyle w:val="Footer"/>
    </w:pPr>
    <w:r w:rsidRPr="00B97CC9">
      <w:rPr>
        <w:rFonts w:ascii="Trebuchet MS" w:hAnsi="Trebuchet MS"/>
        <w:b/>
        <w:bCs/>
        <w:sz w:val="18"/>
        <w:szCs w:val="18"/>
      </w:rPr>
      <w:t>Author:</w:t>
    </w:r>
    <w:r w:rsidRPr="00B97CC9">
      <w:rPr>
        <w:rFonts w:ascii="Trebuchet MS" w:hAnsi="Trebuchet MS"/>
        <w:sz w:val="18"/>
        <w:szCs w:val="18"/>
      </w:rPr>
      <w:t xml:space="preserve"> NR</w:t>
    </w:r>
    <w:r>
      <w:rPr>
        <w:rFonts w:ascii="Trebuchet MS" w:hAnsi="Trebuchet MS"/>
        <w:sz w:val="18"/>
        <w:szCs w:val="18"/>
      </w:rPr>
      <w:tab/>
    </w:r>
    <w:r>
      <w:rPr>
        <w:rFonts w:ascii="Trebuchet MS" w:hAnsi="Trebuchet MS"/>
        <w:sz w:val="18"/>
        <w:szCs w:val="18"/>
      </w:rPr>
      <w:tab/>
    </w:r>
    <w:r>
      <w:rPr>
        <w:rFonts w:ascii="Trebuchet MS" w:hAnsi="Trebuchet MS"/>
        <w:sz w:val="18"/>
        <w:szCs w:val="18"/>
      </w:rPr>
      <w:tab/>
      <w:t xml:space="preserve">       </w:t>
    </w:r>
    <w:r w:rsidRPr="00B97CC9">
      <w:rPr>
        <w:rFonts w:ascii="Trebuchet MS" w:hAnsi="Trebuchet MS"/>
        <w:b/>
        <w:bCs/>
        <w:sz w:val="18"/>
        <w:szCs w:val="18"/>
      </w:rPr>
      <w:t>Approved by:</w:t>
    </w:r>
    <w:r w:rsidRPr="00B97CC9">
      <w:rPr>
        <w:rFonts w:ascii="Trebuchet MS" w:hAnsi="Trebuchet MS"/>
        <w:sz w:val="18"/>
        <w:szCs w:val="18"/>
      </w:rPr>
      <w:t xml:space="preserve"> Nick Reed</w:t>
    </w:r>
    <w:r>
      <w:rPr>
        <w:rFonts w:ascii="Trebuchet MS" w:hAnsi="Trebuchet MS"/>
        <w:sz w:val="18"/>
        <w:szCs w:val="18"/>
      </w:rPr>
      <w:tab/>
    </w:r>
    <w:r>
      <w:rPr>
        <w:rFonts w:ascii="Trebuchet MS" w:hAnsi="Trebuchet MS"/>
        <w:sz w:val="18"/>
        <w:szCs w:val="18"/>
      </w:rPr>
      <w:tab/>
    </w:r>
    <w:r>
      <w:rPr>
        <w:rFonts w:ascii="Trebuchet MS" w:hAnsi="Trebuchet MS"/>
        <w:sz w:val="18"/>
        <w:szCs w:val="18"/>
      </w:rPr>
      <w:tab/>
    </w:r>
    <w:r w:rsidRPr="00B97CC9">
      <w:rPr>
        <w:rFonts w:ascii="Trebuchet MS" w:hAnsi="Trebuchet MS"/>
        <w:b/>
        <w:bCs/>
        <w:sz w:val="18"/>
        <w:szCs w:val="18"/>
      </w:rPr>
      <w:t>Date:</w:t>
    </w:r>
    <w:r w:rsidRPr="00B97CC9">
      <w:rPr>
        <w:rFonts w:ascii="Trebuchet MS" w:hAnsi="Trebuchet MS"/>
        <w:sz w:val="18"/>
        <w:szCs w:val="18"/>
      </w:rPr>
      <w:t xml:space="preserve"> 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100" w14:textId="77777777" w:rsidR="00B97CC9" w:rsidRPr="00B97CC9" w:rsidRDefault="00B97CC9" w:rsidP="00B97CC9">
    <w:pPr>
      <w:rPr>
        <w:rFonts w:ascii="Trebuchet MS" w:hAnsi="Trebuchet MS"/>
        <w:b/>
        <w:bCs/>
        <w:sz w:val="18"/>
        <w:szCs w:val="18"/>
      </w:rPr>
    </w:pPr>
  </w:p>
  <w:p w14:paraId="257EA8C0" w14:textId="0080BBA1" w:rsidR="00B97CC9" w:rsidRPr="00E276AB" w:rsidRDefault="00B97CC9" w:rsidP="00B97CC9">
    <w:pPr>
      <w:rPr>
        <w:rFonts w:ascii="Aharoni" w:hAnsi="Aharoni" w:cs="Aharoni"/>
        <w:sz w:val="18"/>
        <w:szCs w:val="18"/>
      </w:rPr>
    </w:pPr>
    <w:r w:rsidRPr="00E276AB">
      <w:rPr>
        <w:rFonts w:ascii="Aharoni" w:hAnsi="Aharoni" w:cs="Aharoni" w:hint="cs"/>
        <w:b/>
        <w:bCs/>
        <w:sz w:val="18"/>
        <w:szCs w:val="18"/>
      </w:rPr>
      <w:t>Author:</w:t>
    </w:r>
    <w:r w:rsidR="00800FC0" w:rsidRPr="00E276AB">
      <w:rPr>
        <w:rFonts w:ascii="Aharoni" w:hAnsi="Aharoni" w:cs="Aharoni" w:hint="cs"/>
        <w:sz w:val="18"/>
        <w:szCs w:val="18"/>
      </w:rPr>
      <w:t xml:space="preserve"> </w:t>
    </w:r>
    <w:r w:rsidR="00F42012" w:rsidRPr="00E276AB">
      <w:rPr>
        <w:rFonts w:ascii="Aharoni" w:hAnsi="Aharoni" w:cs="Aharoni" w:hint="cs"/>
        <w:sz w:val="18"/>
        <w:szCs w:val="18"/>
      </w:rPr>
      <w:tab/>
    </w:r>
    <w:r w:rsidR="00470E38">
      <w:rPr>
        <w:rFonts w:ascii="Aharoni" w:hAnsi="Aharoni" w:cs="Aharoni"/>
        <w:sz w:val="18"/>
        <w:szCs w:val="18"/>
      </w:rPr>
      <w:t>Richard Loftus</w:t>
    </w:r>
    <w:r w:rsidR="00470E38">
      <w:rPr>
        <w:rFonts w:ascii="Aharoni" w:hAnsi="Aharoni" w:cs="Aharoni"/>
        <w:sz w:val="18"/>
        <w:szCs w:val="18"/>
      </w:rPr>
      <w:tab/>
    </w:r>
    <w:r w:rsidR="00F42012" w:rsidRPr="00E276AB">
      <w:rPr>
        <w:rFonts w:ascii="Aharoni" w:hAnsi="Aharoni" w:cs="Aharoni" w:hint="cs"/>
        <w:sz w:val="18"/>
        <w:szCs w:val="18"/>
      </w:rPr>
      <w:tab/>
      <w:t xml:space="preserve">       </w:t>
    </w:r>
    <w:r w:rsidRPr="00E276AB">
      <w:rPr>
        <w:rFonts w:ascii="Aharoni" w:hAnsi="Aharoni" w:cs="Aharoni" w:hint="cs"/>
        <w:b/>
        <w:bCs/>
        <w:sz w:val="18"/>
        <w:szCs w:val="18"/>
      </w:rPr>
      <w:t>Approved by:</w:t>
    </w:r>
    <w:r w:rsidR="00473B4A" w:rsidRPr="00E276AB">
      <w:rPr>
        <w:rFonts w:ascii="Aharoni" w:hAnsi="Aharoni" w:cs="Aharoni" w:hint="cs"/>
        <w:b/>
        <w:bCs/>
        <w:sz w:val="18"/>
        <w:szCs w:val="18"/>
      </w:rPr>
      <w:t xml:space="preserve"> </w:t>
    </w:r>
    <w:r w:rsidR="00473B4A" w:rsidRPr="00E276AB">
      <w:rPr>
        <w:rFonts w:ascii="Aharoni" w:hAnsi="Aharoni" w:cs="Aharoni" w:hint="cs"/>
        <w:bCs/>
        <w:sz w:val="18"/>
        <w:szCs w:val="18"/>
      </w:rPr>
      <w:t>Nick Reed</w:t>
    </w:r>
    <w:r w:rsidRPr="00E276AB">
      <w:rPr>
        <w:rFonts w:ascii="Aharoni" w:hAnsi="Aharoni" w:cs="Aharoni" w:hint="cs"/>
        <w:sz w:val="18"/>
        <w:szCs w:val="18"/>
      </w:rPr>
      <w:tab/>
    </w:r>
    <w:r w:rsidR="00A211CB" w:rsidRPr="00E276AB">
      <w:rPr>
        <w:rFonts w:ascii="Aharoni" w:hAnsi="Aharoni" w:cs="Aharoni" w:hint="cs"/>
        <w:sz w:val="18"/>
        <w:szCs w:val="18"/>
      </w:rPr>
      <w:t xml:space="preserve">                   </w:t>
    </w:r>
    <w:r w:rsidRPr="00E276AB">
      <w:rPr>
        <w:rFonts w:ascii="Aharoni" w:hAnsi="Aharoni" w:cs="Aharoni" w:hint="cs"/>
        <w:b/>
        <w:bCs/>
        <w:sz w:val="18"/>
        <w:szCs w:val="18"/>
      </w:rPr>
      <w:t>Date:</w:t>
    </w:r>
    <w:r w:rsidR="00800FC0" w:rsidRPr="00E276AB">
      <w:rPr>
        <w:rFonts w:ascii="Aharoni" w:hAnsi="Aharoni" w:cs="Aharoni" w:hint="cs"/>
        <w:sz w:val="18"/>
        <w:szCs w:val="18"/>
      </w:rPr>
      <w:t xml:space="preserve"> </w:t>
    </w:r>
    <w:r w:rsidR="00470E38">
      <w:rPr>
        <w:rFonts w:ascii="Aharoni" w:hAnsi="Aharoni" w:cs="Aharoni"/>
        <w:sz w:val="18"/>
        <w:szCs w:val="18"/>
      </w:rPr>
      <w:t>September 2021</w:t>
    </w:r>
  </w:p>
  <w:p w14:paraId="071C88DF" w14:textId="77777777" w:rsidR="00B97CC9" w:rsidRDefault="00B97CC9">
    <w:pPr>
      <w:pStyle w:val="Footer"/>
    </w:pPr>
  </w:p>
  <w:p w14:paraId="6CBB928C" w14:textId="77777777" w:rsidR="00B97CC9" w:rsidRDefault="00B9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8F37" w14:textId="77777777" w:rsidR="009D206A" w:rsidRDefault="009D206A" w:rsidP="00B97CC9">
      <w:r>
        <w:separator/>
      </w:r>
    </w:p>
  </w:footnote>
  <w:footnote w:type="continuationSeparator" w:id="0">
    <w:p w14:paraId="780D06F8" w14:textId="77777777" w:rsidR="009D206A" w:rsidRDefault="009D206A" w:rsidP="00B9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7407" w14:textId="63278BA2" w:rsidR="00E276AB" w:rsidRDefault="00E276AB" w:rsidP="004D7779">
    <w:pPr>
      <w:spacing w:before="120" w:after="120"/>
      <w:rPr>
        <w:rFonts w:ascii="Verdana" w:hAnsi="Verdana" w:cs="Arial"/>
        <w:b/>
        <w:bCs/>
        <w:color w:val="990037"/>
        <w:sz w:val="20"/>
        <w:szCs w:val="20"/>
      </w:rPr>
    </w:pPr>
    <w:r>
      <w:rPr>
        <w:rFonts w:ascii="Verdana" w:hAnsi="Verdana" w:cs="Arial"/>
        <w:b/>
        <w:bCs/>
        <w:noProof/>
        <w:color w:val="990037"/>
        <w:sz w:val="40"/>
        <w:szCs w:val="40"/>
      </w:rPr>
      <w:drawing>
        <wp:inline distT="0" distB="0" distL="0" distR="0" wp14:anchorId="021C77C0" wp14:editId="39B5FBA8">
          <wp:extent cx="1619250" cy="359473"/>
          <wp:effectExtent l="0" t="0" r="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6748" cy="374458"/>
                  </a:xfrm>
                  <a:prstGeom prst="rect">
                    <a:avLst/>
                  </a:prstGeom>
                </pic:spPr>
              </pic:pic>
            </a:graphicData>
          </a:graphic>
        </wp:inline>
      </w:drawing>
    </w:r>
  </w:p>
  <w:p w14:paraId="7F24B32B" w14:textId="77777777" w:rsidR="00E276AB" w:rsidRPr="00E276AB" w:rsidRDefault="00E276AB" w:rsidP="004D7779">
    <w:pPr>
      <w:spacing w:before="120" w:after="120"/>
      <w:rPr>
        <w:rFonts w:ascii="Verdana" w:hAnsi="Verdana" w:cs="Arial"/>
        <w:b/>
        <w:bCs/>
        <w:color w:val="99003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C0EB1"/>
    <w:multiLevelType w:val="hybridMultilevel"/>
    <w:tmpl w:val="A900E2AE"/>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D191F"/>
    <w:multiLevelType w:val="hybridMultilevel"/>
    <w:tmpl w:val="D3C6D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6F3E3D"/>
    <w:multiLevelType w:val="hybridMultilevel"/>
    <w:tmpl w:val="CF661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F73C4A"/>
    <w:multiLevelType w:val="hybridMultilevel"/>
    <w:tmpl w:val="51A45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C404F5"/>
    <w:multiLevelType w:val="hybridMultilevel"/>
    <w:tmpl w:val="933CFF7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908FD"/>
    <w:multiLevelType w:val="hybridMultilevel"/>
    <w:tmpl w:val="324A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E2DEB"/>
    <w:multiLevelType w:val="hybridMultilevel"/>
    <w:tmpl w:val="7994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C40786"/>
    <w:multiLevelType w:val="hybridMultilevel"/>
    <w:tmpl w:val="B9F6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4E5E3C"/>
    <w:multiLevelType w:val="hybridMultilevel"/>
    <w:tmpl w:val="183AB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64C92"/>
    <w:multiLevelType w:val="hybridMultilevel"/>
    <w:tmpl w:val="7A44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00177F"/>
    <w:multiLevelType w:val="hybridMultilevel"/>
    <w:tmpl w:val="5334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84580"/>
    <w:multiLevelType w:val="hybridMultilevel"/>
    <w:tmpl w:val="56764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2614FB"/>
    <w:multiLevelType w:val="hybridMultilevel"/>
    <w:tmpl w:val="50C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71D58"/>
    <w:multiLevelType w:val="hybridMultilevel"/>
    <w:tmpl w:val="057E17EA"/>
    <w:lvl w:ilvl="0" w:tplc="BAF6E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A3EF4"/>
    <w:multiLevelType w:val="hybridMultilevel"/>
    <w:tmpl w:val="AB6A9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5074A3"/>
    <w:multiLevelType w:val="hybridMultilevel"/>
    <w:tmpl w:val="D8CC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AC4FCB"/>
    <w:multiLevelType w:val="hybridMultilevel"/>
    <w:tmpl w:val="C772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166682"/>
    <w:multiLevelType w:val="hybridMultilevel"/>
    <w:tmpl w:val="9AAAEED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292C63"/>
    <w:multiLevelType w:val="hybridMultilevel"/>
    <w:tmpl w:val="109A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B13CAA"/>
    <w:multiLevelType w:val="hybridMultilevel"/>
    <w:tmpl w:val="1A360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785A01"/>
    <w:multiLevelType w:val="hybridMultilevel"/>
    <w:tmpl w:val="1D68815A"/>
    <w:lvl w:ilvl="0" w:tplc="60C84E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B56E26"/>
    <w:multiLevelType w:val="hybridMultilevel"/>
    <w:tmpl w:val="F09E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9"/>
  </w:num>
  <w:num w:numId="4">
    <w:abstractNumId w:val="5"/>
  </w:num>
  <w:num w:numId="5">
    <w:abstractNumId w:val="1"/>
  </w:num>
  <w:num w:numId="6">
    <w:abstractNumId w:val="17"/>
  </w:num>
  <w:num w:numId="7">
    <w:abstractNumId w:val="4"/>
  </w:num>
  <w:num w:numId="8">
    <w:abstractNumId w:val="0"/>
  </w:num>
  <w:num w:numId="9">
    <w:abstractNumId w:val="20"/>
  </w:num>
  <w:num w:numId="10">
    <w:abstractNumId w:val="14"/>
  </w:num>
  <w:num w:numId="11">
    <w:abstractNumId w:val="16"/>
  </w:num>
  <w:num w:numId="12">
    <w:abstractNumId w:val="19"/>
  </w:num>
  <w:num w:numId="13">
    <w:abstractNumId w:val="2"/>
  </w:num>
  <w:num w:numId="14">
    <w:abstractNumId w:val="11"/>
  </w:num>
  <w:num w:numId="15">
    <w:abstractNumId w:val="12"/>
  </w:num>
  <w:num w:numId="16">
    <w:abstractNumId w:val="21"/>
  </w:num>
  <w:num w:numId="17">
    <w:abstractNumId w:val="10"/>
  </w:num>
  <w:num w:numId="18">
    <w:abstractNumId w:val="15"/>
  </w:num>
  <w:num w:numId="19">
    <w:abstractNumId w:val="13"/>
  </w:num>
  <w:num w:numId="20">
    <w:abstractNumId w:val="8"/>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9"/>
    <w:rsid w:val="000365B0"/>
    <w:rsid w:val="000C6ECB"/>
    <w:rsid w:val="00114E01"/>
    <w:rsid w:val="00122C03"/>
    <w:rsid w:val="001675A3"/>
    <w:rsid w:val="001B5F1F"/>
    <w:rsid w:val="001C3129"/>
    <w:rsid w:val="002064B5"/>
    <w:rsid w:val="00230BB7"/>
    <w:rsid w:val="00254816"/>
    <w:rsid w:val="002922C3"/>
    <w:rsid w:val="002C3A4D"/>
    <w:rsid w:val="002C40B1"/>
    <w:rsid w:val="002D39F3"/>
    <w:rsid w:val="002D7746"/>
    <w:rsid w:val="002F02FA"/>
    <w:rsid w:val="002F1C45"/>
    <w:rsid w:val="0035561C"/>
    <w:rsid w:val="00357264"/>
    <w:rsid w:val="003F2487"/>
    <w:rsid w:val="004013F4"/>
    <w:rsid w:val="00470E38"/>
    <w:rsid w:val="00473B4A"/>
    <w:rsid w:val="004A144C"/>
    <w:rsid w:val="004D23D9"/>
    <w:rsid w:val="004D264F"/>
    <w:rsid w:val="004D7779"/>
    <w:rsid w:val="004D7FE4"/>
    <w:rsid w:val="004E1604"/>
    <w:rsid w:val="00521366"/>
    <w:rsid w:val="005E662A"/>
    <w:rsid w:val="005F77F6"/>
    <w:rsid w:val="00616B53"/>
    <w:rsid w:val="00634C12"/>
    <w:rsid w:val="00674EFC"/>
    <w:rsid w:val="007F1618"/>
    <w:rsid w:val="00800507"/>
    <w:rsid w:val="00800FC0"/>
    <w:rsid w:val="00823976"/>
    <w:rsid w:val="008C49C4"/>
    <w:rsid w:val="00913012"/>
    <w:rsid w:val="009341D3"/>
    <w:rsid w:val="009D13B0"/>
    <w:rsid w:val="009D206A"/>
    <w:rsid w:val="00A211CB"/>
    <w:rsid w:val="00A66FDF"/>
    <w:rsid w:val="00A8703A"/>
    <w:rsid w:val="00A93771"/>
    <w:rsid w:val="00AB01C5"/>
    <w:rsid w:val="00AC1086"/>
    <w:rsid w:val="00B4335B"/>
    <w:rsid w:val="00B46009"/>
    <w:rsid w:val="00B8458C"/>
    <w:rsid w:val="00B97CC9"/>
    <w:rsid w:val="00BA2C34"/>
    <w:rsid w:val="00BC4363"/>
    <w:rsid w:val="00BD7D8F"/>
    <w:rsid w:val="00BF6AE8"/>
    <w:rsid w:val="00C100B0"/>
    <w:rsid w:val="00C1285B"/>
    <w:rsid w:val="00CD09C5"/>
    <w:rsid w:val="00D16D36"/>
    <w:rsid w:val="00D31A97"/>
    <w:rsid w:val="00D34EF7"/>
    <w:rsid w:val="00D35E11"/>
    <w:rsid w:val="00D51588"/>
    <w:rsid w:val="00D607F2"/>
    <w:rsid w:val="00D652C2"/>
    <w:rsid w:val="00D84E8E"/>
    <w:rsid w:val="00DA09C0"/>
    <w:rsid w:val="00DA7C68"/>
    <w:rsid w:val="00E03407"/>
    <w:rsid w:val="00E035A0"/>
    <w:rsid w:val="00E276AB"/>
    <w:rsid w:val="00EA06A6"/>
    <w:rsid w:val="00ED07AF"/>
    <w:rsid w:val="00EE18F7"/>
    <w:rsid w:val="00F41D79"/>
    <w:rsid w:val="00F42012"/>
    <w:rsid w:val="00F51A8E"/>
    <w:rsid w:val="00F903AF"/>
    <w:rsid w:val="00FD11D7"/>
    <w:rsid w:val="00FF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1A21EB"/>
  <w15:docId w15:val="{0E54AB34-32DE-4EC5-8401-4002B78E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458C"/>
    <w:pPr>
      <w:keepNext/>
      <w:outlineLvl w:val="1"/>
    </w:pPr>
    <w:rPr>
      <w:rFonts w:ascii="Trebuchet MS" w:hAnsi="Trebuchet MS"/>
      <w:b/>
      <w:bCs/>
      <w:color w:val="993366"/>
      <w:sz w:val="48"/>
      <w:szCs w:val="20"/>
    </w:rPr>
  </w:style>
  <w:style w:type="paragraph" w:styleId="Heading3">
    <w:name w:val="heading 3"/>
    <w:basedOn w:val="Normal"/>
    <w:next w:val="Normal"/>
    <w:link w:val="Heading3Char"/>
    <w:uiPriority w:val="9"/>
    <w:semiHidden/>
    <w:unhideWhenUsed/>
    <w:qFormat/>
    <w:rsid w:val="00E276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97CC9"/>
    <w:pPr>
      <w:tabs>
        <w:tab w:val="center" w:pos="4153"/>
        <w:tab w:val="right" w:pos="8306"/>
      </w:tabs>
    </w:pPr>
  </w:style>
  <w:style w:type="character" w:customStyle="1" w:styleId="HeaderChar">
    <w:name w:val="Header Char"/>
    <w:basedOn w:val="DefaultParagraphFont"/>
    <w:link w:val="Header"/>
    <w:semiHidden/>
    <w:rsid w:val="00B97CC9"/>
    <w:rPr>
      <w:rFonts w:ascii="Times New Roman" w:eastAsia="Times New Roman" w:hAnsi="Times New Roman" w:cs="Times New Roman"/>
      <w:sz w:val="24"/>
      <w:szCs w:val="24"/>
    </w:rPr>
  </w:style>
  <w:style w:type="paragraph" w:styleId="BodyText">
    <w:name w:val="Body Text"/>
    <w:basedOn w:val="Normal"/>
    <w:link w:val="BodyTextChar"/>
    <w:semiHidden/>
    <w:rsid w:val="00B97CC9"/>
    <w:rPr>
      <w:rFonts w:ascii="Avenir 45" w:hAnsi="Avenir 45"/>
      <w:sz w:val="16"/>
      <w:szCs w:val="20"/>
    </w:rPr>
  </w:style>
  <w:style w:type="character" w:customStyle="1" w:styleId="BodyTextChar">
    <w:name w:val="Body Text Char"/>
    <w:basedOn w:val="DefaultParagraphFont"/>
    <w:link w:val="BodyText"/>
    <w:semiHidden/>
    <w:rsid w:val="00B97CC9"/>
    <w:rPr>
      <w:rFonts w:ascii="Avenir 45" w:eastAsia="Times New Roman" w:hAnsi="Avenir 45" w:cs="Times New Roman"/>
      <w:sz w:val="16"/>
      <w:szCs w:val="20"/>
    </w:rPr>
  </w:style>
  <w:style w:type="paragraph" w:customStyle="1" w:styleId="ColorfulList-Accent11">
    <w:name w:val="Colorful List - Accent 11"/>
    <w:basedOn w:val="Normal"/>
    <w:uiPriority w:val="34"/>
    <w:qFormat/>
    <w:rsid w:val="00B97CC9"/>
    <w:pPr>
      <w:ind w:left="720"/>
      <w:contextualSpacing/>
    </w:pPr>
    <w:rPr>
      <w:rFonts w:ascii="Gill Sans" w:hAnsi="Gill Sans" w:cs="Gill Sans"/>
    </w:rPr>
  </w:style>
  <w:style w:type="paragraph" w:styleId="Footer">
    <w:name w:val="footer"/>
    <w:basedOn w:val="Normal"/>
    <w:link w:val="FooterChar"/>
    <w:uiPriority w:val="99"/>
    <w:unhideWhenUsed/>
    <w:rsid w:val="00B97CC9"/>
    <w:pPr>
      <w:tabs>
        <w:tab w:val="center" w:pos="4513"/>
        <w:tab w:val="right" w:pos="9026"/>
      </w:tabs>
    </w:pPr>
  </w:style>
  <w:style w:type="character" w:customStyle="1" w:styleId="FooterChar">
    <w:name w:val="Footer Char"/>
    <w:basedOn w:val="DefaultParagraphFont"/>
    <w:link w:val="Footer"/>
    <w:uiPriority w:val="99"/>
    <w:rsid w:val="00B97C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7CC9"/>
    <w:rPr>
      <w:rFonts w:ascii="Tahoma" w:hAnsi="Tahoma" w:cs="Tahoma"/>
      <w:sz w:val="16"/>
      <w:szCs w:val="16"/>
    </w:rPr>
  </w:style>
  <w:style w:type="character" w:customStyle="1" w:styleId="BalloonTextChar">
    <w:name w:val="Balloon Text Char"/>
    <w:basedOn w:val="DefaultParagraphFont"/>
    <w:link w:val="BalloonText"/>
    <w:uiPriority w:val="99"/>
    <w:semiHidden/>
    <w:rsid w:val="00B97CC9"/>
    <w:rPr>
      <w:rFonts w:ascii="Tahoma" w:eastAsia="Times New Roman" w:hAnsi="Tahoma" w:cs="Tahoma"/>
      <w:sz w:val="16"/>
      <w:szCs w:val="16"/>
    </w:rPr>
  </w:style>
  <w:style w:type="character" w:customStyle="1" w:styleId="Heading2Char">
    <w:name w:val="Heading 2 Char"/>
    <w:basedOn w:val="DefaultParagraphFont"/>
    <w:link w:val="Heading2"/>
    <w:rsid w:val="00B8458C"/>
    <w:rPr>
      <w:rFonts w:ascii="Trebuchet MS" w:eastAsia="Times New Roman" w:hAnsi="Trebuchet MS" w:cs="Times New Roman"/>
      <w:b/>
      <w:bCs/>
      <w:color w:val="993366"/>
      <w:sz w:val="48"/>
      <w:szCs w:val="20"/>
    </w:rPr>
  </w:style>
  <w:style w:type="paragraph" w:styleId="ListParagraph">
    <w:name w:val="List Paragraph"/>
    <w:basedOn w:val="Normal"/>
    <w:qFormat/>
    <w:rsid w:val="00A211C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unhideWhenUsed/>
    <w:rsid w:val="00E2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276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3517">
      <w:bodyDiv w:val="1"/>
      <w:marLeft w:val="0"/>
      <w:marRight w:val="0"/>
      <w:marTop w:val="0"/>
      <w:marBottom w:val="0"/>
      <w:divBdr>
        <w:top w:val="none" w:sz="0" w:space="0" w:color="auto"/>
        <w:left w:val="none" w:sz="0" w:space="0" w:color="auto"/>
        <w:bottom w:val="none" w:sz="0" w:space="0" w:color="auto"/>
        <w:right w:val="none" w:sz="0" w:space="0" w:color="auto"/>
      </w:divBdr>
    </w:div>
    <w:div w:id="270357429">
      <w:bodyDiv w:val="1"/>
      <w:marLeft w:val="0"/>
      <w:marRight w:val="0"/>
      <w:marTop w:val="0"/>
      <w:marBottom w:val="0"/>
      <w:divBdr>
        <w:top w:val="none" w:sz="0" w:space="0" w:color="auto"/>
        <w:left w:val="none" w:sz="0" w:space="0" w:color="auto"/>
        <w:bottom w:val="none" w:sz="0" w:space="0" w:color="auto"/>
        <w:right w:val="none" w:sz="0" w:space="0" w:color="auto"/>
      </w:divBdr>
    </w:div>
    <w:div w:id="489716199">
      <w:bodyDiv w:val="1"/>
      <w:marLeft w:val="0"/>
      <w:marRight w:val="0"/>
      <w:marTop w:val="0"/>
      <w:marBottom w:val="0"/>
      <w:divBdr>
        <w:top w:val="none" w:sz="0" w:space="0" w:color="auto"/>
        <w:left w:val="none" w:sz="0" w:space="0" w:color="auto"/>
        <w:bottom w:val="none" w:sz="0" w:space="0" w:color="auto"/>
        <w:right w:val="none" w:sz="0" w:space="0" w:color="auto"/>
      </w:divBdr>
    </w:div>
    <w:div w:id="525093939">
      <w:bodyDiv w:val="1"/>
      <w:marLeft w:val="0"/>
      <w:marRight w:val="0"/>
      <w:marTop w:val="0"/>
      <w:marBottom w:val="0"/>
      <w:divBdr>
        <w:top w:val="none" w:sz="0" w:space="0" w:color="auto"/>
        <w:left w:val="none" w:sz="0" w:space="0" w:color="auto"/>
        <w:bottom w:val="none" w:sz="0" w:space="0" w:color="auto"/>
        <w:right w:val="none" w:sz="0" w:space="0" w:color="auto"/>
      </w:divBdr>
    </w:div>
    <w:div w:id="905800077">
      <w:bodyDiv w:val="1"/>
      <w:marLeft w:val="0"/>
      <w:marRight w:val="0"/>
      <w:marTop w:val="0"/>
      <w:marBottom w:val="0"/>
      <w:divBdr>
        <w:top w:val="none" w:sz="0" w:space="0" w:color="auto"/>
        <w:left w:val="none" w:sz="0" w:space="0" w:color="auto"/>
        <w:bottom w:val="none" w:sz="0" w:space="0" w:color="auto"/>
        <w:right w:val="none" w:sz="0" w:space="0" w:color="auto"/>
      </w:divBdr>
    </w:div>
    <w:div w:id="1048265456">
      <w:bodyDiv w:val="1"/>
      <w:marLeft w:val="0"/>
      <w:marRight w:val="0"/>
      <w:marTop w:val="0"/>
      <w:marBottom w:val="0"/>
      <w:divBdr>
        <w:top w:val="none" w:sz="0" w:space="0" w:color="auto"/>
        <w:left w:val="none" w:sz="0" w:space="0" w:color="auto"/>
        <w:bottom w:val="none" w:sz="0" w:space="0" w:color="auto"/>
        <w:right w:val="none" w:sz="0" w:space="0" w:color="auto"/>
      </w:divBdr>
    </w:div>
    <w:div w:id="1049452143">
      <w:bodyDiv w:val="1"/>
      <w:marLeft w:val="0"/>
      <w:marRight w:val="0"/>
      <w:marTop w:val="0"/>
      <w:marBottom w:val="0"/>
      <w:divBdr>
        <w:top w:val="none" w:sz="0" w:space="0" w:color="auto"/>
        <w:left w:val="none" w:sz="0" w:space="0" w:color="auto"/>
        <w:bottom w:val="none" w:sz="0" w:space="0" w:color="auto"/>
        <w:right w:val="none" w:sz="0" w:space="0" w:color="auto"/>
      </w:divBdr>
    </w:div>
    <w:div w:id="1244028511">
      <w:bodyDiv w:val="1"/>
      <w:marLeft w:val="0"/>
      <w:marRight w:val="0"/>
      <w:marTop w:val="0"/>
      <w:marBottom w:val="0"/>
      <w:divBdr>
        <w:top w:val="none" w:sz="0" w:space="0" w:color="auto"/>
        <w:left w:val="none" w:sz="0" w:space="0" w:color="auto"/>
        <w:bottom w:val="none" w:sz="0" w:space="0" w:color="auto"/>
        <w:right w:val="none" w:sz="0" w:space="0" w:color="auto"/>
      </w:divBdr>
    </w:div>
    <w:div w:id="212307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D2E39-2D9E-4173-9E09-53AF96ECD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Rachel Adams</cp:lastModifiedBy>
  <cp:revision>4</cp:revision>
  <cp:lastPrinted>2017-11-07T11:35:00Z</cp:lastPrinted>
  <dcterms:created xsi:type="dcterms:W3CDTF">2021-09-08T09:42:00Z</dcterms:created>
  <dcterms:modified xsi:type="dcterms:W3CDTF">2021-09-08T11:19:00Z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richard.loftus@pbltduk.com</vt:lpwstr>
  </property>
  <property fmtid="{D5CDD505-2E9C-101B-9397-08002B2CF9AE}" pid="5" name="MSIP_Label_996011c9-0473-4d8d-af0d-32dd78e8cd73_SetDate">
    <vt:lpwstr>2021-07-27T10:45:25.9834040Z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d126adb8-88dc-450f-a462-26b3baa77644</vt:lpwstr>
  </property>
  <property fmtid="{D5CDD505-2E9C-101B-9397-08002B2CF9AE}" pid="9" name="MSIP_Label_996011c9-0473-4d8d-af0d-32dd78e8cd73_Extended_MSFT_Method">
    <vt:lpwstr>Manual</vt:lpwstr>
  </property>
  <property fmtid="{D5CDD505-2E9C-101B-9397-08002B2CF9AE}" pid="10" name="Sensitivity">
    <vt:lpwstr>Public</vt:lpwstr>
  </property>
</Properties>
</file>